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01D3CDF4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D6E25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KNX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021D6F"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D6E25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9403BE" w:rsidRPr="00424345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3C114A" w:rsidRPr="00424345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76D4A" w:rsidRPr="00424345">
        <w:rPr>
          <w:rFonts w:ascii="Arial" w:hAnsi="Arial" w:cs="Arial"/>
          <w:b/>
          <w:bCs/>
          <w:sz w:val="20"/>
          <w:szCs w:val="20"/>
          <w:highlight w:val="yellow"/>
        </w:rPr>
        <w:t xml:space="preserve"> 4</w:t>
      </w:r>
      <w:r w:rsidR="00424345" w:rsidRPr="00424345">
        <w:rPr>
          <w:rFonts w:ascii="Arial" w:hAnsi="Arial" w:cs="Arial"/>
          <w:b/>
          <w:bCs/>
          <w:sz w:val="20"/>
          <w:szCs w:val="20"/>
          <w:highlight w:val="yellow"/>
        </w:rPr>
        <w:t>80040</w:t>
      </w:r>
      <w:r w:rsidR="009D6E25"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09867E2D" w:rsidR="009C1638" w:rsidRDefault="009D6E25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 xml:space="preserve">-fach Tasterschnittstelle </w:t>
      </w:r>
      <w:r w:rsidR="00424345">
        <w:rPr>
          <w:rFonts w:ascii="Arial" w:hAnsi="Arial" w:cs="Arial"/>
          <w:sz w:val="20"/>
          <w:szCs w:val="20"/>
          <w:highlight w:val="green"/>
        </w:rPr>
        <w:t xml:space="preserve">zur </w:t>
      </w:r>
      <w:r w:rsidR="00A97B19">
        <w:rPr>
          <w:rFonts w:ascii="Arial" w:hAnsi="Arial" w:cs="Arial"/>
          <w:sz w:val="20"/>
          <w:szCs w:val="20"/>
          <w:highlight w:val="green"/>
        </w:rPr>
        <w:t>Verwendung</w:t>
      </w:r>
      <w:r w:rsidR="00424345">
        <w:rPr>
          <w:rFonts w:ascii="Arial" w:hAnsi="Arial" w:cs="Arial"/>
          <w:sz w:val="20"/>
          <w:szCs w:val="20"/>
          <w:highlight w:val="green"/>
        </w:rPr>
        <w:t xml:space="preserve"> in LUXORliving oder 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>KNX</w:t>
      </w:r>
      <w:r w:rsidR="00A97B19">
        <w:rPr>
          <w:rFonts w:ascii="Arial" w:hAnsi="Arial" w:cs="Arial"/>
          <w:sz w:val="20"/>
          <w:szCs w:val="20"/>
          <w:highlight w:val="green"/>
        </w:rPr>
        <w:t xml:space="preserve"> Anlagen</w:t>
      </w:r>
    </w:p>
    <w:p w14:paraId="1FDF7483" w14:textId="20B7AD9E" w:rsidR="00844CF9" w:rsidRDefault="00844CF9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Zur Inbetriebnahme mit LUXORplug oder der ETS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6DD2DA33" w14:textId="06CB6E2D" w:rsidR="00AB28BD" w:rsidRDefault="00AB28BD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Zur Verwendung </w:t>
      </w:r>
      <w:r w:rsidR="00D341D3">
        <w:rPr>
          <w:rFonts w:ascii="Arial" w:hAnsi="Arial" w:cs="Arial"/>
          <w:sz w:val="20"/>
          <w:szCs w:val="20"/>
          <w:highlight w:val="green"/>
        </w:rPr>
        <w:t xml:space="preserve">zum </w:t>
      </w:r>
      <w:r w:rsidR="008F1F33">
        <w:rPr>
          <w:rFonts w:ascii="Arial" w:hAnsi="Arial" w:cs="Arial"/>
          <w:sz w:val="20"/>
          <w:szCs w:val="20"/>
          <w:highlight w:val="green"/>
        </w:rPr>
        <w:t>Schalten</w:t>
      </w:r>
      <w:r w:rsidR="0057640A">
        <w:rPr>
          <w:rFonts w:ascii="Arial" w:hAnsi="Arial" w:cs="Arial"/>
          <w:sz w:val="20"/>
          <w:szCs w:val="20"/>
          <w:highlight w:val="green"/>
        </w:rPr>
        <w:t>, Dimmen</w:t>
      </w:r>
      <w:r w:rsidR="008F1F33">
        <w:rPr>
          <w:rFonts w:ascii="Arial" w:hAnsi="Arial" w:cs="Arial"/>
          <w:sz w:val="20"/>
          <w:szCs w:val="20"/>
          <w:highlight w:val="green"/>
        </w:rPr>
        <w:t>, Jalousiesteuerung oder Temperaturerfassung</w:t>
      </w:r>
    </w:p>
    <w:p w14:paraId="1708BCFB" w14:textId="186F2472" w:rsidR="00650A5A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70A3838A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 </w:t>
      </w:r>
      <w:r w:rsidR="009D6E25">
        <w:rPr>
          <w:rFonts w:ascii="Arial" w:hAnsi="Arial" w:cs="Arial"/>
          <w:sz w:val="20"/>
          <w:szCs w:val="20"/>
          <w:highlight w:val="green"/>
        </w:rPr>
        <w:t>2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>z oder in Aufputzdose</w:t>
      </w:r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5A571098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1274E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3C114A">
        <w:rPr>
          <w:rFonts w:ascii="Arial" w:hAnsi="Arial" w:cs="Arial"/>
          <w:sz w:val="20"/>
          <w:szCs w:val="20"/>
          <w:highlight w:val="green"/>
        </w:rPr>
        <w:t>T</w:t>
      </w:r>
      <w:r w:rsidR="009D6E25">
        <w:rPr>
          <w:rFonts w:ascii="Arial" w:hAnsi="Arial" w:cs="Arial"/>
          <w:sz w:val="20"/>
          <w:szCs w:val="20"/>
          <w:highlight w:val="green"/>
        </w:rPr>
        <w:t>2</w:t>
      </w:r>
      <w:r w:rsidR="003C114A">
        <w:rPr>
          <w:rFonts w:ascii="Arial" w:hAnsi="Arial" w:cs="Arial"/>
          <w:sz w:val="20"/>
          <w:szCs w:val="20"/>
          <w:highlight w:val="green"/>
        </w:rPr>
        <w:t>.1</w:t>
      </w:r>
    </w:p>
    <w:p w14:paraId="7EABBCD1" w14:textId="65F27F8B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11274E">
        <w:rPr>
          <w:rFonts w:ascii="Arial" w:hAnsi="Arial" w:cs="Arial"/>
          <w:sz w:val="20"/>
          <w:szCs w:val="20"/>
          <w:highlight w:val="green"/>
        </w:rPr>
        <w:t>80040</w:t>
      </w:r>
      <w:r w:rsidR="009D6E25">
        <w:rPr>
          <w:rFonts w:ascii="Arial" w:hAnsi="Arial" w:cs="Arial"/>
          <w:sz w:val="20"/>
          <w:szCs w:val="20"/>
          <w:highlight w:val="green"/>
        </w:rPr>
        <w:t>3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0FDC5ADA" w14:textId="3F61912A" w:rsidR="00A855F6" w:rsidRPr="00615E80" w:rsidRDefault="00B26411" w:rsidP="00A855F6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  <w:t>Temperatursensor UP</w:t>
      </w:r>
      <w:r w:rsidR="00700830">
        <w:rPr>
          <w:highlight w:val="green"/>
        </w:rPr>
        <w:t xml:space="preserve"> </w:t>
      </w:r>
      <w:r w:rsidR="00700830" w:rsidRPr="00700830">
        <w:rPr>
          <w:highlight w:val="green"/>
        </w:rPr>
        <w:t>9070496</w:t>
      </w:r>
      <w:r w:rsidR="00A855F6" w:rsidRPr="00A855F6">
        <w:rPr>
          <w:highlight w:val="green"/>
        </w:rPr>
        <w:br/>
        <w:t>Temp.-Sensor RAMSES IP65</w:t>
      </w:r>
      <w:r w:rsidR="00A855F6">
        <w:rPr>
          <w:highlight w:val="green"/>
        </w:rPr>
        <w:t xml:space="preserve"> </w:t>
      </w:r>
      <w:r w:rsidR="00A855F6" w:rsidRPr="00A855F6">
        <w:rPr>
          <w:highlight w:val="green"/>
        </w:rPr>
        <w:t>9070459</w:t>
      </w:r>
    </w:p>
    <w:p w14:paraId="22035638" w14:textId="210DC280" w:rsidR="00A855F6" w:rsidRDefault="00A855F6" w:rsidP="00A855F6">
      <w:pPr>
        <w:pStyle w:val="KeinLeerraum"/>
        <w:rPr>
          <w:highlight w:val="green"/>
        </w:rPr>
      </w:pPr>
      <w:r w:rsidRPr="00A855F6">
        <w:rPr>
          <w:highlight w:val="green"/>
        </w:rPr>
        <w:t>Fußbodensensor</w:t>
      </w:r>
      <w:r>
        <w:rPr>
          <w:highlight w:val="green"/>
        </w:rPr>
        <w:t xml:space="preserve"> </w:t>
      </w:r>
      <w:r w:rsidRPr="00A855F6">
        <w:rPr>
          <w:highlight w:val="green"/>
        </w:rPr>
        <w:t>9070321</w:t>
      </w:r>
    </w:p>
    <w:p w14:paraId="004243C1" w14:textId="0BB3673B" w:rsidR="007B0AE2" w:rsidRPr="007B0AE2" w:rsidRDefault="007B0AE2" w:rsidP="007B0AE2">
      <w:pPr>
        <w:pStyle w:val="KeinLeerraum"/>
        <w:rPr>
          <w:highlight w:val="green"/>
        </w:rPr>
      </w:pPr>
      <w:r w:rsidRPr="007B0AE2">
        <w:rPr>
          <w:highlight w:val="green"/>
        </w:rPr>
        <w:t>Anlege-Temperatursensor 9070489</w:t>
      </w:r>
    </w:p>
    <w:p w14:paraId="42EC6047" w14:textId="77777777" w:rsidR="007B0AE2" w:rsidRPr="00A855F6" w:rsidRDefault="007B0AE2" w:rsidP="00A855F6">
      <w:pPr>
        <w:pStyle w:val="KeinLeerraum"/>
        <w:rPr>
          <w:highlight w:val="green"/>
        </w:rPr>
      </w:pP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1D6F"/>
    <w:rsid w:val="000273A1"/>
    <w:rsid w:val="00031A9C"/>
    <w:rsid w:val="000A5C03"/>
    <w:rsid w:val="000C0AAC"/>
    <w:rsid w:val="0011274E"/>
    <w:rsid w:val="00113EB6"/>
    <w:rsid w:val="00121122"/>
    <w:rsid w:val="001220AE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114A"/>
    <w:rsid w:val="003C29F3"/>
    <w:rsid w:val="003C5B5E"/>
    <w:rsid w:val="003E268E"/>
    <w:rsid w:val="003E35EB"/>
    <w:rsid w:val="00424345"/>
    <w:rsid w:val="00436C3B"/>
    <w:rsid w:val="00443D5B"/>
    <w:rsid w:val="00474656"/>
    <w:rsid w:val="004832DF"/>
    <w:rsid w:val="004A088F"/>
    <w:rsid w:val="004E094F"/>
    <w:rsid w:val="004F355D"/>
    <w:rsid w:val="0050768C"/>
    <w:rsid w:val="00525BA5"/>
    <w:rsid w:val="005312CC"/>
    <w:rsid w:val="00534670"/>
    <w:rsid w:val="00535417"/>
    <w:rsid w:val="0055741A"/>
    <w:rsid w:val="00564673"/>
    <w:rsid w:val="00571EE6"/>
    <w:rsid w:val="0057640A"/>
    <w:rsid w:val="00595BC7"/>
    <w:rsid w:val="00597A9D"/>
    <w:rsid w:val="005A4A4A"/>
    <w:rsid w:val="005B23F7"/>
    <w:rsid w:val="005C4B2E"/>
    <w:rsid w:val="005D06F6"/>
    <w:rsid w:val="005E31EB"/>
    <w:rsid w:val="00615E80"/>
    <w:rsid w:val="00616698"/>
    <w:rsid w:val="00622AC9"/>
    <w:rsid w:val="00644004"/>
    <w:rsid w:val="00650A5A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1A6D"/>
    <w:rsid w:val="00807860"/>
    <w:rsid w:val="00834F25"/>
    <w:rsid w:val="00840C0D"/>
    <w:rsid w:val="00844CF9"/>
    <w:rsid w:val="008872A6"/>
    <w:rsid w:val="008B685E"/>
    <w:rsid w:val="008C6E4D"/>
    <w:rsid w:val="008D1DE1"/>
    <w:rsid w:val="008E6331"/>
    <w:rsid w:val="008E7F13"/>
    <w:rsid w:val="008F1F33"/>
    <w:rsid w:val="009403BE"/>
    <w:rsid w:val="0094776E"/>
    <w:rsid w:val="009874F1"/>
    <w:rsid w:val="00987E10"/>
    <w:rsid w:val="00995B49"/>
    <w:rsid w:val="009C0215"/>
    <w:rsid w:val="009C1638"/>
    <w:rsid w:val="009D6E25"/>
    <w:rsid w:val="009D7D46"/>
    <w:rsid w:val="00A053ED"/>
    <w:rsid w:val="00A11EA2"/>
    <w:rsid w:val="00A53097"/>
    <w:rsid w:val="00A75AA0"/>
    <w:rsid w:val="00A81F90"/>
    <w:rsid w:val="00A855F6"/>
    <w:rsid w:val="00A85889"/>
    <w:rsid w:val="00A903D4"/>
    <w:rsid w:val="00A97B19"/>
    <w:rsid w:val="00A97CE3"/>
    <w:rsid w:val="00AA78C1"/>
    <w:rsid w:val="00AA7928"/>
    <w:rsid w:val="00AB1D44"/>
    <w:rsid w:val="00AB28BD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B2C79"/>
    <w:rsid w:val="00BF4B8B"/>
    <w:rsid w:val="00C01BCB"/>
    <w:rsid w:val="00C04BA8"/>
    <w:rsid w:val="00C3380D"/>
    <w:rsid w:val="00C5103F"/>
    <w:rsid w:val="00C65537"/>
    <w:rsid w:val="00D118E5"/>
    <w:rsid w:val="00D15F00"/>
    <w:rsid w:val="00D341D3"/>
    <w:rsid w:val="00D51BA6"/>
    <w:rsid w:val="00D56196"/>
    <w:rsid w:val="00D70532"/>
    <w:rsid w:val="00DA591B"/>
    <w:rsid w:val="00DC11A3"/>
    <w:rsid w:val="00E15AEB"/>
    <w:rsid w:val="00E54AD7"/>
    <w:rsid w:val="00E94996"/>
    <w:rsid w:val="00EA4369"/>
    <w:rsid w:val="00EB75FE"/>
    <w:rsid w:val="00EE36F4"/>
    <w:rsid w:val="00EE60D2"/>
    <w:rsid w:val="00F15B64"/>
    <w:rsid w:val="00F237BA"/>
    <w:rsid w:val="00F567AB"/>
    <w:rsid w:val="00F75451"/>
    <w:rsid w:val="00F76080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42</cp:revision>
  <dcterms:created xsi:type="dcterms:W3CDTF">2024-10-08T11:36:00Z</dcterms:created>
  <dcterms:modified xsi:type="dcterms:W3CDTF">2024-10-08T12:28:00Z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