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94947" w:rsidRPr="00894947" w:rsidRDefault="00894947" w:rsidP="00894947">
      <w:r w:rsidRPr="00894947">
        <w:t>Reiheneinbau</w:t>
      </w:r>
      <w:r w:rsidR="002311DD">
        <w:t>-Digital-Schaltuhr 1 Kanal, astronomisch</w:t>
      </w:r>
      <w:r w:rsidRPr="00894947">
        <w:t xml:space="preserve">, </w:t>
      </w:r>
      <w:r w:rsidR="000B6ECA">
        <w:t xml:space="preserve">1 </w:t>
      </w:r>
      <w:r w:rsidRPr="00894947">
        <w:t>Steuere</w:t>
      </w:r>
      <w:r>
        <w:t>ing</w:t>
      </w:r>
      <w:r w:rsidR="002311DD">
        <w:t>ang</w:t>
      </w:r>
      <w:r>
        <w:t xml:space="preserve">, </w:t>
      </w:r>
      <w:r w:rsidR="00D025BF">
        <w:t xml:space="preserve">1 </w:t>
      </w:r>
      <w:r w:rsidR="002311DD">
        <w:t>TE (SEL</w:t>
      </w:r>
      <w:r w:rsidR="00D025BF">
        <w:t>EKTA</w:t>
      </w:r>
      <w:r w:rsidR="002311DD">
        <w:t xml:space="preserve"> 175 top2</w:t>
      </w:r>
      <w:r w:rsidRPr="00894947">
        <w:t>)</w:t>
      </w:r>
    </w:p>
    <w:p w:rsidR="00FA437B" w:rsidRDefault="00FA437B" w:rsidP="00247313"/>
    <w:p w:rsidR="007D3DE1" w:rsidRDefault="000B6ECA" w:rsidP="005721F5">
      <w:pPr>
        <w:autoSpaceDE w:val="0"/>
        <w:autoSpaceDN w:val="0"/>
        <w:adjustRightInd w:val="0"/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</w:pPr>
      <w:r w:rsidRPr="000B6ECA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Digitale Reiheneinbau Astro-Schaltuhr mit werkseitig eingestellter Uhrzeit und textorientierter Bedienerführung; Breite 17,5 mm; astronomisches Programm schaltet bei Sonnenauf- und Sonnenuntergang; Datenbank mit Städtenamen; automatischer Sommer-/Winterzeitumstellung; Offset max. +/-120 Min.; Wochenprogramm Astrofunktion abschaltbar; Speicherplätze 54; externer Steuereingang</w:t>
      </w:r>
      <w:r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; </w:t>
      </w:r>
      <w:r w:rsidRPr="000B6ECA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Schnittstelle Speicherkarte/PC; Betriebsstundenzähler für Leuchtmittel; EIN/AUS permanent; DuoFix- Steckklemmen; PIN - Verschlüsselung; 10 Jahre Gangreserve; 1 Schließer 16A 250V~; Klarsichtabdeckung</w:t>
      </w:r>
    </w:p>
    <w:p w:rsidR="008044C6" w:rsidRPr="00247313" w:rsidRDefault="008044C6" w:rsidP="00247313">
      <w:pPr>
        <w:rPr>
          <w:b w:val="0"/>
        </w:rPr>
      </w:pPr>
    </w:p>
    <w:p w:rsidR="00736E4E" w:rsidRPr="00247313" w:rsidRDefault="00736E4E" w:rsidP="00247313">
      <w:pPr>
        <w:rPr>
          <w:b w:val="0"/>
        </w:rPr>
      </w:pPr>
      <w:r w:rsidRPr="00247313">
        <w:rPr>
          <w:b w:val="0"/>
        </w:rPr>
        <w:t>Liefern, montieren, betriebsfertig anschließen und einstellen</w:t>
      </w:r>
      <w:r w:rsidR="00236239" w:rsidRPr="00247313">
        <w:rPr>
          <w:b w:val="0"/>
        </w:rPr>
        <w:t>.</w:t>
      </w:r>
      <w:r w:rsidRPr="00247313">
        <w:rPr>
          <w:b w:val="0"/>
        </w:rPr>
        <w:t>.</w:t>
      </w:r>
    </w:p>
    <w:p w:rsidR="00DF6061" w:rsidRPr="00247313" w:rsidRDefault="00DF6061" w:rsidP="00247313">
      <w:pPr>
        <w:rPr>
          <w:b w:val="0"/>
        </w:rPr>
      </w:pPr>
    </w:p>
    <w:p w:rsidR="00A17F8E" w:rsidRPr="00247313" w:rsidRDefault="00A17F8E" w:rsidP="00247313">
      <w:pPr>
        <w:rPr>
          <w:b w:val="0"/>
        </w:rPr>
      </w:pPr>
      <w:r w:rsidRPr="00247313">
        <w:rPr>
          <w:b w:val="0"/>
        </w:rPr>
        <w:t>Fabrikat: Theben</w:t>
      </w:r>
    </w:p>
    <w:p w:rsidR="00A17F8E" w:rsidRPr="00247313" w:rsidRDefault="00A17F8E" w:rsidP="00247313">
      <w:pPr>
        <w:rPr>
          <w:b w:val="0"/>
        </w:rPr>
      </w:pPr>
    </w:p>
    <w:p w:rsidR="0048697A" w:rsidRPr="0063114E" w:rsidRDefault="00FD17AF" w:rsidP="00247313">
      <w:pPr>
        <w:rPr>
          <w:b w:val="0"/>
          <w:lang w:val="en-US"/>
        </w:rPr>
      </w:pPr>
      <w:r w:rsidRPr="0063114E">
        <w:rPr>
          <w:b w:val="0"/>
          <w:lang w:val="en-US"/>
        </w:rPr>
        <w:t xml:space="preserve">Typ: </w:t>
      </w:r>
      <w:r w:rsidR="000B6ECA">
        <w:rPr>
          <w:b w:val="0"/>
          <w:lang w:val="en-US"/>
        </w:rPr>
        <w:t>SEL</w:t>
      </w:r>
      <w:r w:rsidR="00D025BF">
        <w:rPr>
          <w:b w:val="0"/>
          <w:lang w:val="en-US"/>
        </w:rPr>
        <w:t>EKTA</w:t>
      </w:r>
      <w:r w:rsidR="009B72C1">
        <w:rPr>
          <w:b w:val="0"/>
          <w:lang w:val="en-US"/>
        </w:rPr>
        <w:t xml:space="preserve"> 175 top2</w:t>
      </w:r>
    </w:p>
    <w:p w:rsidR="00C66D0B" w:rsidRPr="0063114E" w:rsidRDefault="00227259" w:rsidP="00C66D0B">
      <w:pPr>
        <w:rPr>
          <w:b w:val="0"/>
          <w:lang w:val="en-US"/>
        </w:rPr>
      </w:pPr>
      <w:r w:rsidRPr="0063114E">
        <w:rPr>
          <w:b w:val="0"/>
          <w:lang w:val="en-US"/>
        </w:rPr>
        <w:t xml:space="preserve">Bestell-Nr.: </w:t>
      </w:r>
      <w:r w:rsidR="009B72C1">
        <w:rPr>
          <w:b w:val="0"/>
          <w:lang w:val="en-US"/>
        </w:rPr>
        <w:t>1750100</w:t>
      </w:r>
    </w:p>
    <w:p w:rsidR="002A11A7" w:rsidRPr="009936A6" w:rsidRDefault="002A11A7" w:rsidP="00A17F8E">
      <w:pPr>
        <w:rPr>
          <w:lang w:val="en-US"/>
        </w:rPr>
      </w:pPr>
    </w:p>
    <w:p w:rsidR="003C6960" w:rsidRPr="009936A6" w:rsidRDefault="003C6960" w:rsidP="00247313">
      <w:pPr>
        <w:rPr>
          <w:lang w:val="en-US"/>
        </w:rPr>
      </w:pPr>
    </w:p>
    <w:p w:rsidR="00A17F8E" w:rsidRDefault="00A17F8E" w:rsidP="00247313">
      <w:r>
        <w:t>Einheit: ST</w:t>
      </w:r>
    </w:p>
    <w:p w:rsidR="003C2FC5" w:rsidRDefault="003C2FC5" w:rsidP="00247313"/>
    <w:p w:rsidR="003C2FC5" w:rsidRDefault="003C2FC5" w:rsidP="00247313"/>
    <w:p w:rsidR="003C2FC5" w:rsidRDefault="003C2FC5" w:rsidP="00247313"/>
    <w:p w:rsidR="004267FC" w:rsidRPr="00C46A17" w:rsidRDefault="004267FC" w:rsidP="004267FC">
      <w:r w:rsidRPr="00C46A17">
        <w:t>Zubehör:</w:t>
      </w:r>
    </w:p>
    <w:p w:rsidR="004267FC" w:rsidRPr="00C46A17" w:rsidRDefault="004267FC" w:rsidP="004267FC"/>
    <w:p w:rsidR="004267FC" w:rsidRDefault="004267FC" w:rsidP="004267FC">
      <w:r w:rsidRPr="004267FC">
        <w:t>Programmierset OBELISK top 2</w:t>
      </w:r>
    </w:p>
    <w:p w:rsidR="004267FC" w:rsidRPr="004267FC" w:rsidRDefault="004267FC" w:rsidP="004267FC">
      <w:pPr>
        <w:rPr>
          <w:b w:val="0"/>
          <w:bCs/>
        </w:rPr>
      </w:pPr>
      <w:r w:rsidRPr="004267FC">
        <w:rPr>
          <w:b w:val="0"/>
          <w:bCs/>
        </w:rPr>
        <w:t>Speicherkarte, Steckadapter, Software- CD</w:t>
      </w:r>
      <w:r w:rsidRPr="004267FC">
        <w:rPr>
          <w:b w:val="0"/>
        </w:rPr>
        <w:t xml:space="preserve"> USB- Steckada</w:t>
      </w:r>
      <w:r w:rsidR="009B72C1">
        <w:rPr>
          <w:b w:val="0"/>
        </w:rPr>
        <w:t>pter, für Windows XP/Vista/Win7/Win8</w:t>
      </w:r>
    </w:p>
    <w:p w:rsidR="004267FC" w:rsidRPr="004267FC" w:rsidRDefault="004267FC" w:rsidP="004267FC">
      <w:pPr>
        <w:rPr>
          <w:b w:val="0"/>
        </w:rPr>
      </w:pPr>
      <w:r w:rsidRPr="004267FC">
        <w:rPr>
          <w:b w:val="0"/>
        </w:rPr>
        <w:t>Bestell-Nr.: 9070409</w:t>
      </w:r>
    </w:p>
    <w:p w:rsidR="004267FC" w:rsidRPr="00C46A17" w:rsidRDefault="004267FC" w:rsidP="004267FC">
      <w:pPr>
        <w:rPr>
          <w:bCs/>
        </w:rPr>
      </w:pPr>
    </w:p>
    <w:p w:rsidR="004267FC" w:rsidRPr="004267FC" w:rsidRDefault="004267FC" w:rsidP="004267FC">
      <w:pPr>
        <w:rPr>
          <w:bCs/>
        </w:rPr>
      </w:pPr>
      <w:r w:rsidRPr="004267FC">
        <w:t>OBELISK top2 Speicherkarte</w:t>
      </w:r>
      <w:r w:rsidRPr="004267FC">
        <w:rPr>
          <w:bCs/>
        </w:rPr>
        <w:t>, einzeln</w:t>
      </w:r>
    </w:p>
    <w:p w:rsidR="00A17F8E" w:rsidRPr="00D025BF" w:rsidRDefault="004267FC" w:rsidP="00247313">
      <w:pPr>
        <w:rPr>
          <w:b w:val="0"/>
          <w:bCs/>
        </w:rPr>
      </w:pPr>
      <w:r w:rsidRPr="004267FC">
        <w:rPr>
          <w:b w:val="0"/>
        </w:rPr>
        <w:t xml:space="preserve">Bestell-Nr.: </w:t>
      </w:r>
      <w:r w:rsidRPr="004267FC">
        <w:rPr>
          <w:b w:val="0"/>
          <w:bCs/>
        </w:rPr>
        <w:t>9070404</w:t>
      </w:r>
    </w:p>
    <w:sectPr w:rsidR="00A17F8E" w:rsidRPr="00D025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Com-LightCn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ZapfDingbatsITC">
    <w:altName w:val="MS Mincho"/>
    <w:panose1 w:val="020B0604020202020204"/>
    <w:charset w:val="80"/>
    <w:family w:val="auto"/>
    <w:pitch w:val="default"/>
    <w:sig w:usb0="00000001" w:usb1="08070000" w:usb2="00000010" w:usb3="00000000" w:csb0="0002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1F34FA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tabs>
          <w:tab w:val="num" w:pos="1344"/>
        </w:tabs>
        <w:ind w:left="1344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1488"/>
        </w:tabs>
        <w:ind w:left="1488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632"/>
        </w:tabs>
        <w:ind w:left="1632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776"/>
        </w:tabs>
        <w:ind w:left="1776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920"/>
        </w:tabs>
        <w:ind w:left="1920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2064"/>
        </w:tabs>
        <w:ind w:left="2064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2208"/>
        </w:tabs>
        <w:ind w:left="2208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352"/>
        </w:tabs>
        <w:ind w:left="2352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496"/>
        </w:tabs>
        <w:ind w:left="2496" w:hanging="1584"/>
      </w:pPr>
    </w:lvl>
  </w:abstractNum>
  <w:num w:numId="1" w16cid:durableId="720980854">
    <w:abstractNumId w:val="0"/>
  </w:num>
  <w:num w:numId="2" w16cid:durableId="110981316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23E9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5C50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DA5"/>
    <w:rsid w:val="000B0ED9"/>
    <w:rsid w:val="000B1AB0"/>
    <w:rsid w:val="000B3F58"/>
    <w:rsid w:val="000B6ECA"/>
    <w:rsid w:val="000B701E"/>
    <w:rsid w:val="000B7C6F"/>
    <w:rsid w:val="000C1A23"/>
    <w:rsid w:val="000C3417"/>
    <w:rsid w:val="000C746D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5E8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5738"/>
    <w:rsid w:val="00166665"/>
    <w:rsid w:val="001669CE"/>
    <w:rsid w:val="001712C1"/>
    <w:rsid w:val="00171BEE"/>
    <w:rsid w:val="0017350A"/>
    <w:rsid w:val="001760B3"/>
    <w:rsid w:val="00176F74"/>
    <w:rsid w:val="00182D1C"/>
    <w:rsid w:val="0018722A"/>
    <w:rsid w:val="00187E85"/>
    <w:rsid w:val="00190DFD"/>
    <w:rsid w:val="001924D1"/>
    <w:rsid w:val="0019635E"/>
    <w:rsid w:val="00197C44"/>
    <w:rsid w:val="001A0906"/>
    <w:rsid w:val="001A3D13"/>
    <w:rsid w:val="001A549B"/>
    <w:rsid w:val="001B0589"/>
    <w:rsid w:val="001B2862"/>
    <w:rsid w:val="001B6F3B"/>
    <w:rsid w:val="001C1C48"/>
    <w:rsid w:val="001C442B"/>
    <w:rsid w:val="001C6488"/>
    <w:rsid w:val="001C7C4E"/>
    <w:rsid w:val="001D0C7A"/>
    <w:rsid w:val="001D2014"/>
    <w:rsid w:val="001D21B0"/>
    <w:rsid w:val="001D3E0B"/>
    <w:rsid w:val="001D444F"/>
    <w:rsid w:val="001D4F72"/>
    <w:rsid w:val="001D7CB0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1DD"/>
    <w:rsid w:val="002317FF"/>
    <w:rsid w:val="002319A5"/>
    <w:rsid w:val="002339C6"/>
    <w:rsid w:val="00236239"/>
    <w:rsid w:val="00237E99"/>
    <w:rsid w:val="00240B50"/>
    <w:rsid w:val="002414E0"/>
    <w:rsid w:val="002445EB"/>
    <w:rsid w:val="00244961"/>
    <w:rsid w:val="00245AB3"/>
    <w:rsid w:val="00246C79"/>
    <w:rsid w:val="00247313"/>
    <w:rsid w:val="00250585"/>
    <w:rsid w:val="00251B62"/>
    <w:rsid w:val="00251C40"/>
    <w:rsid w:val="00252D07"/>
    <w:rsid w:val="0025603F"/>
    <w:rsid w:val="00256278"/>
    <w:rsid w:val="00260009"/>
    <w:rsid w:val="00260B8E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1A7"/>
    <w:rsid w:val="002A4012"/>
    <w:rsid w:val="002A5495"/>
    <w:rsid w:val="002A6795"/>
    <w:rsid w:val="002A7B8E"/>
    <w:rsid w:val="002B18B5"/>
    <w:rsid w:val="002C34FE"/>
    <w:rsid w:val="002C35C9"/>
    <w:rsid w:val="002D0DF9"/>
    <w:rsid w:val="002D141B"/>
    <w:rsid w:val="002D61CD"/>
    <w:rsid w:val="002D6B04"/>
    <w:rsid w:val="002E03B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17900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3DAA"/>
    <w:rsid w:val="00386E2B"/>
    <w:rsid w:val="003900D4"/>
    <w:rsid w:val="003954AE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B632B"/>
    <w:rsid w:val="003C1818"/>
    <w:rsid w:val="003C2FC5"/>
    <w:rsid w:val="003C6960"/>
    <w:rsid w:val="003D5BA5"/>
    <w:rsid w:val="003D5C1F"/>
    <w:rsid w:val="003D5D44"/>
    <w:rsid w:val="003D6DF5"/>
    <w:rsid w:val="003E1811"/>
    <w:rsid w:val="003E34B1"/>
    <w:rsid w:val="003F10C8"/>
    <w:rsid w:val="003F4934"/>
    <w:rsid w:val="003F5081"/>
    <w:rsid w:val="0040265A"/>
    <w:rsid w:val="00403489"/>
    <w:rsid w:val="00407290"/>
    <w:rsid w:val="00407410"/>
    <w:rsid w:val="00410836"/>
    <w:rsid w:val="00421016"/>
    <w:rsid w:val="00421109"/>
    <w:rsid w:val="0042459C"/>
    <w:rsid w:val="00425FA8"/>
    <w:rsid w:val="004267FC"/>
    <w:rsid w:val="004268C8"/>
    <w:rsid w:val="0043296A"/>
    <w:rsid w:val="00432A2A"/>
    <w:rsid w:val="00432E98"/>
    <w:rsid w:val="004336E0"/>
    <w:rsid w:val="00436928"/>
    <w:rsid w:val="00437993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23F3"/>
    <w:rsid w:val="00473211"/>
    <w:rsid w:val="00474E32"/>
    <w:rsid w:val="00475A25"/>
    <w:rsid w:val="00481219"/>
    <w:rsid w:val="004844B9"/>
    <w:rsid w:val="004858DE"/>
    <w:rsid w:val="00486811"/>
    <w:rsid w:val="0048697A"/>
    <w:rsid w:val="00493878"/>
    <w:rsid w:val="00495078"/>
    <w:rsid w:val="00495660"/>
    <w:rsid w:val="00496FDD"/>
    <w:rsid w:val="004A1FB4"/>
    <w:rsid w:val="004A7DB1"/>
    <w:rsid w:val="004B01DC"/>
    <w:rsid w:val="004B3DC3"/>
    <w:rsid w:val="004B53F5"/>
    <w:rsid w:val="004C09D1"/>
    <w:rsid w:val="004C174C"/>
    <w:rsid w:val="004C41BE"/>
    <w:rsid w:val="004C54EA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158C"/>
    <w:rsid w:val="00532670"/>
    <w:rsid w:val="00532E2B"/>
    <w:rsid w:val="0053309B"/>
    <w:rsid w:val="005346A3"/>
    <w:rsid w:val="00536538"/>
    <w:rsid w:val="0053669F"/>
    <w:rsid w:val="005400E8"/>
    <w:rsid w:val="0054034A"/>
    <w:rsid w:val="00540582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21F5"/>
    <w:rsid w:val="005743C1"/>
    <w:rsid w:val="00575F57"/>
    <w:rsid w:val="005804B5"/>
    <w:rsid w:val="005805DA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B50D1"/>
    <w:rsid w:val="005C13F9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238B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114E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3F3E"/>
    <w:rsid w:val="006740DF"/>
    <w:rsid w:val="006814F7"/>
    <w:rsid w:val="00681861"/>
    <w:rsid w:val="0068327C"/>
    <w:rsid w:val="006906F9"/>
    <w:rsid w:val="00692C72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1DCA"/>
    <w:rsid w:val="007039C3"/>
    <w:rsid w:val="00707D72"/>
    <w:rsid w:val="00712054"/>
    <w:rsid w:val="0071633D"/>
    <w:rsid w:val="0071767D"/>
    <w:rsid w:val="00723146"/>
    <w:rsid w:val="00723962"/>
    <w:rsid w:val="0072792B"/>
    <w:rsid w:val="00732932"/>
    <w:rsid w:val="007336DD"/>
    <w:rsid w:val="00735079"/>
    <w:rsid w:val="00735633"/>
    <w:rsid w:val="00736E4E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3F3"/>
    <w:rsid w:val="0077288E"/>
    <w:rsid w:val="00774174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03B"/>
    <w:rsid w:val="007B1FAF"/>
    <w:rsid w:val="007B321B"/>
    <w:rsid w:val="007B3580"/>
    <w:rsid w:val="007C2D9F"/>
    <w:rsid w:val="007C3131"/>
    <w:rsid w:val="007C3F1E"/>
    <w:rsid w:val="007C7AF9"/>
    <w:rsid w:val="007D160B"/>
    <w:rsid w:val="007D2CEC"/>
    <w:rsid w:val="007D3DE1"/>
    <w:rsid w:val="007D52D1"/>
    <w:rsid w:val="007D6632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44C6"/>
    <w:rsid w:val="0080516E"/>
    <w:rsid w:val="00810259"/>
    <w:rsid w:val="00813E03"/>
    <w:rsid w:val="00815C19"/>
    <w:rsid w:val="00820DC9"/>
    <w:rsid w:val="0082345B"/>
    <w:rsid w:val="00825756"/>
    <w:rsid w:val="0083024A"/>
    <w:rsid w:val="0083080B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273D"/>
    <w:rsid w:val="00885020"/>
    <w:rsid w:val="0088610D"/>
    <w:rsid w:val="00894947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0BF4"/>
    <w:rsid w:val="008E1FFC"/>
    <w:rsid w:val="008E2622"/>
    <w:rsid w:val="008E2DCD"/>
    <w:rsid w:val="008E44F9"/>
    <w:rsid w:val="008E4619"/>
    <w:rsid w:val="008E7D7E"/>
    <w:rsid w:val="008F4234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805"/>
    <w:rsid w:val="00913A6F"/>
    <w:rsid w:val="0091483C"/>
    <w:rsid w:val="0091743C"/>
    <w:rsid w:val="009224C9"/>
    <w:rsid w:val="00922D2A"/>
    <w:rsid w:val="00922E7D"/>
    <w:rsid w:val="0092383A"/>
    <w:rsid w:val="00941126"/>
    <w:rsid w:val="0094319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A7"/>
    <w:rsid w:val="009572E1"/>
    <w:rsid w:val="00957F50"/>
    <w:rsid w:val="00961312"/>
    <w:rsid w:val="00961444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77F37"/>
    <w:rsid w:val="00982014"/>
    <w:rsid w:val="00984D15"/>
    <w:rsid w:val="00984D18"/>
    <w:rsid w:val="00990EAA"/>
    <w:rsid w:val="009916B5"/>
    <w:rsid w:val="009936A6"/>
    <w:rsid w:val="00993EA2"/>
    <w:rsid w:val="009A39C5"/>
    <w:rsid w:val="009A4DD3"/>
    <w:rsid w:val="009A6771"/>
    <w:rsid w:val="009A6E2D"/>
    <w:rsid w:val="009A7E5F"/>
    <w:rsid w:val="009B340D"/>
    <w:rsid w:val="009B657A"/>
    <w:rsid w:val="009B72C1"/>
    <w:rsid w:val="009C0F9E"/>
    <w:rsid w:val="009C1AD9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153A"/>
    <w:rsid w:val="00A17F8E"/>
    <w:rsid w:val="00A20155"/>
    <w:rsid w:val="00A23E06"/>
    <w:rsid w:val="00A24377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31A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0AF7"/>
    <w:rsid w:val="00A8110C"/>
    <w:rsid w:val="00A86349"/>
    <w:rsid w:val="00A86DD5"/>
    <w:rsid w:val="00A922B1"/>
    <w:rsid w:val="00A960BC"/>
    <w:rsid w:val="00A97BBA"/>
    <w:rsid w:val="00A97C05"/>
    <w:rsid w:val="00AA124A"/>
    <w:rsid w:val="00AA18F2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D76AF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2B57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3316"/>
    <w:rsid w:val="00B75103"/>
    <w:rsid w:val="00B80040"/>
    <w:rsid w:val="00B8047B"/>
    <w:rsid w:val="00B81E81"/>
    <w:rsid w:val="00B837CF"/>
    <w:rsid w:val="00B86F6A"/>
    <w:rsid w:val="00B87FB9"/>
    <w:rsid w:val="00B91F01"/>
    <w:rsid w:val="00B9481B"/>
    <w:rsid w:val="00B95BFC"/>
    <w:rsid w:val="00BA1ACD"/>
    <w:rsid w:val="00BA2915"/>
    <w:rsid w:val="00BA2F61"/>
    <w:rsid w:val="00BA39D3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D73EB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0DB4"/>
    <w:rsid w:val="00C24693"/>
    <w:rsid w:val="00C24CB9"/>
    <w:rsid w:val="00C34B69"/>
    <w:rsid w:val="00C36AA0"/>
    <w:rsid w:val="00C36B6D"/>
    <w:rsid w:val="00C50181"/>
    <w:rsid w:val="00C51E5E"/>
    <w:rsid w:val="00C6574C"/>
    <w:rsid w:val="00C662C9"/>
    <w:rsid w:val="00C66D0B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5BF"/>
    <w:rsid w:val="00D02ADA"/>
    <w:rsid w:val="00D02E4F"/>
    <w:rsid w:val="00D14AC9"/>
    <w:rsid w:val="00D1758B"/>
    <w:rsid w:val="00D20048"/>
    <w:rsid w:val="00D209AF"/>
    <w:rsid w:val="00D233AB"/>
    <w:rsid w:val="00D249D8"/>
    <w:rsid w:val="00D24A1E"/>
    <w:rsid w:val="00D25F24"/>
    <w:rsid w:val="00D26A1C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4658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0CC0"/>
    <w:rsid w:val="00D62F10"/>
    <w:rsid w:val="00D6436C"/>
    <w:rsid w:val="00D6769D"/>
    <w:rsid w:val="00D7041F"/>
    <w:rsid w:val="00D71887"/>
    <w:rsid w:val="00D72F4F"/>
    <w:rsid w:val="00D76A95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061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42FC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3278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EF7F69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66BF4"/>
    <w:rsid w:val="00F703CB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17AF"/>
    <w:rsid w:val="00FD3F09"/>
    <w:rsid w:val="00FD4673"/>
    <w:rsid w:val="00FE0109"/>
    <w:rsid w:val="00FE2A9E"/>
    <w:rsid w:val="00FE7B14"/>
    <w:rsid w:val="00FF031C"/>
    <w:rsid w:val="00FF0C1A"/>
    <w:rsid w:val="00FF0CD3"/>
    <w:rsid w:val="00FF1C29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E06C2-8CB8-C54C-8CC5-0B7B28EC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7313"/>
    <w:rPr>
      <w:rFonts w:ascii="Arial" w:hAnsi="Arial" w:cs="Arial"/>
      <w:b/>
    </w:rPr>
  </w:style>
  <w:style w:type="paragraph" w:styleId="berschrift1">
    <w:name w:val="heading 1"/>
    <w:basedOn w:val="Standard"/>
    <w:next w:val="Standard"/>
    <w:link w:val="berschrift1Zchn"/>
    <w:qFormat/>
    <w:rsid w:val="00EB3278"/>
    <w:pPr>
      <w:keepNext/>
      <w:numPr>
        <w:numId w:val="2"/>
      </w:numPr>
      <w:outlineLvl w:val="0"/>
    </w:pPr>
    <w:rPr>
      <w:bCs/>
      <w:sz w:val="40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EB3278"/>
    <w:pPr>
      <w:keepNext/>
      <w:numPr>
        <w:ilvl w:val="1"/>
        <w:numId w:val="2"/>
      </w:numPr>
      <w:spacing w:before="240" w:after="60"/>
      <w:outlineLvl w:val="1"/>
    </w:pPr>
    <w:rPr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EB3278"/>
    <w:pPr>
      <w:keepNext/>
      <w:numPr>
        <w:ilvl w:val="2"/>
        <w:numId w:val="2"/>
      </w:numPr>
      <w:spacing w:before="240" w:after="60"/>
      <w:outlineLvl w:val="2"/>
    </w:pPr>
    <w:rPr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EB3278"/>
    <w:pPr>
      <w:keepNext/>
      <w:numPr>
        <w:ilvl w:val="3"/>
        <w:numId w:val="2"/>
      </w:numPr>
      <w:spacing w:before="240" w:after="60"/>
      <w:outlineLvl w:val="3"/>
    </w:pPr>
    <w:rPr>
      <w:rFonts w:ascii="Times New Roman" w:hAnsi="Times New Roman" w:cs="Times New Roman"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EB3278"/>
    <w:pPr>
      <w:numPr>
        <w:ilvl w:val="4"/>
        <w:numId w:val="2"/>
      </w:numPr>
      <w:spacing w:before="240" w:after="60"/>
      <w:outlineLvl w:val="4"/>
    </w:pPr>
    <w:rPr>
      <w:rFonts w:ascii="Times New Roman" w:hAnsi="Times New Roman" w:cs="Times New Roman"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EB3278"/>
    <w:pPr>
      <w:numPr>
        <w:ilvl w:val="5"/>
        <w:numId w:val="2"/>
      </w:numPr>
      <w:spacing w:before="240" w:after="60"/>
      <w:outlineLvl w:val="5"/>
    </w:pPr>
    <w:rPr>
      <w:rFonts w:ascii="Times New Roman" w:hAnsi="Times New Roman" w:cs="Times New Roman"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EB3278"/>
    <w:pPr>
      <w:numPr>
        <w:ilvl w:val="6"/>
        <w:numId w:val="2"/>
      </w:numPr>
      <w:spacing w:before="240" w:after="60"/>
      <w:outlineLvl w:val="6"/>
    </w:pPr>
    <w:rPr>
      <w:rFonts w:ascii="Times New Roman" w:hAnsi="Times New Roman" w:cs="Times New Roman"/>
      <w:b w:val="0"/>
      <w:sz w:val="24"/>
      <w:szCs w:val="24"/>
    </w:rPr>
  </w:style>
  <w:style w:type="paragraph" w:styleId="berschrift8">
    <w:name w:val="heading 8"/>
    <w:basedOn w:val="Standard"/>
    <w:next w:val="Standard"/>
    <w:link w:val="berschrift8Zchn"/>
    <w:qFormat/>
    <w:rsid w:val="00EB3278"/>
    <w:pPr>
      <w:numPr>
        <w:ilvl w:val="7"/>
        <w:numId w:val="2"/>
      </w:numPr>
      <w:spacing w:before="240" w:after="60"/>
      <w:outlineLvl w:val="7"/>
    </w:pPr>
    <w:rPr>
      <w:rFonts w:ascii="Times New Roman" w:hAnsi="Times New Roman" w:cs="Times New Roman"/>
      <w:b w:val="0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qFormat/>
    <w:rsid w:val="00EB3278"/>
    <w:pPr>
      <w:numPr>
        <w:ilvl w:val="8"/>
        <w:numId w:val="2"/>
      </w:numPr>
      <w:spacing w:before="240" w:after="60"/>
      <w:outlineLvl w:val="8"/>
    </w:pPr>
    <w:rPr>
      <w:b w:val="0"/>
      <w:sz w:val="22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berschrift1Zchn">
    <w:name w:val="Überschrift 1 Zchn"/>
    <w:link w:val="berschrift1"/>
    <w:rsid w:val="00EB3278"/>
    <w:rPr>
      <w:rFonts w:ascii="Arial" w:hAnsi="Arial" w:cs="Arial"/>
      <w:b/>
      <w:bCs/>
      <w:sz w:val="40"/>
      <w:szCs w:val="24"/>
    </w:rPr>
  </w:style>
  <w:style w:type="character" w:customStyle="1" w:styleId="berschrift2Zchn">
    <w:name w:val="Überschrift 2 Zchn"/>
    <w:link w:val="berschrift2"/>
    <w:rsid w:val="00EB3278"/>
    <w:rPr>
      <w:rFonts w:ascii="Arial" w:hAnsi="Arial" w:cs="Arial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rsid w:val="00EB3278"/>
    <w:rPr>
      <w:rFonts w:ascii="Arial" w:hAnsi="Arial" w:cs="Arial"/>
      <w:b/>
      <w:bCs/>
      <w:sz w:val="26"/>
      <w:szCs w:val="26"/>
    </w:rPr>
  </w:style>
  <w:style w:type="character" w:customStyle="1" w:styleId="berschrift4Zchn">
    <w:name w:val="Überschrift 4 Zchn"/>
    <w:link w:val="berschrift4"/>
    <w:rsid w:val="00EB3278"/>
    <w:rPr>
      <w:b/>
      <w:bCs/>
      <w:sz w:val="28"/>
      <w:szCs w:val="28"/>
    </w:rPr>
  </w:style>
  <w:style w:type="character" w:customStyle="1" w:styleId="berschrift5Zchn">
    <w:name w:val="Überschrift 5 Zchn"/>
    <w:link w:val="berschrift5"/>
    <w:rsid w:val="00EB3278"/>
    <w:rPr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rsid w:val="00EB3278"/>
    <w:rPr>
      <w:b/>
      <w:bCs/>
      <w:sz w:val="22"/>
      <w:szCs w:val="22"/>
    </w:rPr>
  </w:style>
  <w:style w:type="character" w:customStyle="1" w:styleId="berschrift7Zchn">
    <w:name w:val="Überschrift 7 Zchn"/>
    <w:link w:val="berschrift7"/>
    <w:rsid w:val="00EB3278"/>
    <w:rPr>
      <w:sz w:val="24"/>
      <w:szCs w:val="24"/>
    </w:rPr>
  </w:style>
  <w:style w:type="character" w:customStyle="1" w:styleId="berschrift8Zchn">
    <w:name w:val="Überschrift 8 Zchn"/>
    <w:link w:val="berschrift8"/>
    <w:rsid w:val="00EB3278"/>
    <w:rPr>
      <w:i/>
      <w:iCs/>
      <w:sz w:val="24"/>
      <w:szCs w:val="24"/>
    </w:rPr>
  </w:style>
  <w:style w:type="character" w:customStyle="1" w:styleId="berschrift9Zchn">
    <w:name w:val="Überschrift 9 Zchn"/>
    <w:link w:val="berschrift9"/>
    <w:rsid w:val="00EB3278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889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2026-10-15T14:12:00Z</dcterms:created>
  <dcterms:modified xsi:type="dcterms:W3CDTF">2026-10-15T14:12:00Z</dcterms:modified>
</cp:coreProperties>
</file>