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8483D" w:rsidRPr="002A4BC6" w:rsidRDefault="002A4BC6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2A4BC6">
        <w:rPr>
          <w:rFonts w:ascii="Arial" w:hAnsi="Arial" w:cs="Arial"/>
          <w:b/>
          <w:sz w:val="20"/>
          <w:szCs w:val="20"/>
        </w:rPr>
        <w:t xml:space="preserve">KNX </w:t>
      </w:r>
      <w:r w:rsidR="005F5181">
        <w:rPr>
          <w:rFonts w:ascii="Arial" w:hAnsi="Arial" w:cs="Arial"/>
          <w:b/>
          <w:sz w:val="20"/>
          <w:szCs w:val="20"/>
        </w:rPr>
        <w:t>UP-</w:t>
      </w:r>
      <w:r w:rsidR="00010B6F">
        <w:rPr>
          <w:rFonts w:ascii="Arial" w:hAnsi="Arial" w:cs="Arial"/>
          <w:b/>
          <w:sz w:val="20"/>
          <w:szCs w:val="20"/>
        </w:rPr>
        <w:t>Jalousie-/Schalt</w:t>
      </w:r>
      <w:r w:rsidRPr="002A4BC6">
        <w:rPr>
          <w:rFonts w:ascii="Arial" w:hAnsi="Arial" w:cs="Arial"/>
          <w:b/>
          <w:sz w:val="20"/>
          <w:szCs w:val="20"/>
        </w:rPr>
        <w:t xml:space="preserve">aktor </w:t>
      </w:r>
      <w:r w:rsidR="005F5181">
        <w:rPr>
          <w:rFonts w:ascii="Arial" w:hAnsi="Arial" w:cs="Arial"/>
          <w:b/>
          <w:sz w:val="20"/>
          <w:szCs w:val="20"/>
        </w:rPr>
        <w:t>1-</w:t>
      </w:r>
      <w:r w:rsidRPr="002A4BC6">
        <w:rPr>
          <w:rFonts w:ascii="Arial" w:hAnsi="Arial" w:cs="Arial"/>
          <w:b/>
          <w:sz w:val="20"/>
          <w:szCs w:val="20"/>
        </w:rPr>
        <w:t>fach (</w:t>
      </w:r>
      <w:r w:rsidR="00010B6F">
        <w:rPr>
          <w:rFonts w:ascii="Arial" w:hAnsi="Arial" w:cs="Arial"/>
          <w:b/>
          <w:sz w:val="20"/>
          <w:szCs w:val="20"/>
        </w:rPr>
        <w:t>J</w:t>
      </w:r>
      <w:r w:rsidR="005F5181">
        <w:rPr>
          <w:rFonts w:ascii="Arial" w:hAnsi="Arial" w:cs="Arial"/>
          <w:b/>
          <w:sz w:val="20"/>
          <w:szCs w:val="20"/>
        </w:rPr>
        <w:t>U 1</w:t>
      </w:r>
      <w:r w:rsidRPr="002A4BC6">
        <w:rPr>
          <w:rFonts w:ascii="Arial" w:hAnsi="Arial" w:cs="Arial"/>
          <w:b/>
          <w:sz w:val="20"/>
          <w:szCs w:val="20"/>
        </w:rPr>
        <w:t xml:space="preserve"> KNX)</w:t>
      </w:r>
    </w:p>
    <w:p w:rsidR="002A4BC6" w:rsidRDefault="002A4BC6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2A4BC6" w:rsidRDefault="002A4BC6" w:rsidP="00F3343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KNX </w:t>
      </w:r>
      <w:r w:rsidR="005F5181">
        <w:rPr>
          <w:rFonts w:ascii="Arial" w:hAnsi="Arial" w:cs="Arial"/>
          <w:sz w:val="20"/>
          <w:szCs w:val="20"/>
        </w:rPr>
        <w:t>UP-</w:t>
      </w:r>
      <w:r w:rsidR="00010B6F">
        <w:rPr>
          <w:rFonts w:ascii="Arial" w:hAnsi="Arial" w:cs="Arial"/>
          <w:sz w:val="20"/>
          <w:szCs w:val="20"/>
        </w:rPr>
        <w:t>Jalousie-/Schalt</w:t>
      </w:r>
      <w:r>
        <w:rPr>
          <w:rFonts w:ascii="Arial" w:hAnsi="Arial" w:cs="Arial"/>
          <w:sz w:val="20"/>
          <w:szCs w:val="20"/>
        </w:rPr>
        <w:t xml:space="preserve">aktor </w:t>
      </w:r>
      <w:r w:rsidR="005F5181">
        <w:rPr>
          <w:rFonts w:ascii="Arial" w:hAnsi="Arial" w:cs="Arial"/>
          <w:sz w:val="20"/>
          <w:szCs w:val="20"/>
        </w:rPr>
        <w:t>1-</w:t>
      </w:r>
      <w:r>
        <w:rPr>
          <w:rFonts w:ascii="Arial" w:hAnsi="Arial" w:cs="Arial"/>
          <w:sz w:val="20"/>
          <w:szCs w:val="20"/>
        </w:rPr>
        <w:t xml:space="preserve">fach, </w:t>
      </w:r>
      <w:r w:rsidR="00F3343F">
        <w:rPr>
          <w:rFonts w:ascii="Arial" w:hAnsi="Arial" w:cs="Arial"/>
          <w:sz w:val="20"/>
          <w:szCs w:val="20"/>
        </w:rPr>
        <w:t>z</w:t>
      </w:r>
      <w:r w:rsidR="00F3343F" w:rsidRPr="00F3343F">
        <w:rPr>
          <w:rFonts w:ascii="Arial" w:hAnsi="Arial" w:cs="Arial"/>
          <w:sz w:val="20"/>
          <w:szCs w:val="20"/>
        </w:rPr>
        <w:t>um Steuern von Antrieben für Jalousien, Rollladen, Sonnen- und Sichtschutzeinrichtungen, Dachluken und Lüftungsklappen</w:t>
      </w:r>
      <w:r w:rsidR="00F3343F">
        <w:rPr>
          <w:rFonts w:ascii="Arial" w:hAnsi="Arial" w:cs="Arial"/>
          <w:sz w:val="20"/>
          <w:szCs w:val="20"/>
        </w:rPr>
        <w:t>, i</w:t>
      </w:r>
      <w:r w:rsidR="00F3343F" w:rsidRPr="00F3343F">
        <w:rPr>
          <w:rFonts w:ascii="Arial" w:hAnsi="Arial" w:cs="Arial"/>
          <w:sz w:val="20"/>
          <w:szCs w:val="20"/>
        </w:rPr>
        <w:t>ntegrierte Lüftungsautomatik</w:t>
      </w:r>
      <w:r w:rsidR="00F3343F">
        <w:rPr>
          <w:rFonts w:ascii="Arial" w:hAnsi="Arial" w:cs="Arial"/>
          <w:sz w:val="20"/>
          <w:szCs w:val="20"/>
        </w:rPr>
        <w:t>, f</w:t>
      </w:r>
      <w:r w:rsidR="00F3343F" w:rsidRPr="00F3343F">
        <w:rPr>
          <w:rFonts w:ascii="Arial" w:hAnsi="Arial" w:cs="Arial"/>
          <w:sz w:val="20"/>
          <w:szCs w:val="20"/>
        </w:rPr>
        <w:t>lexible Funktionsauswahl als Jalousieaktor oder 2-Kanal Schaltaktor</w:t>
      </w:r>
      <w:r w:rsidR="00F3343F">
        <w:rPr>
          <w:rFonts w:ascii="Arial" w:hAnsi="Arial" w:cs="Arial"/>
          <w:sz w:val="20"/>
          <w:szCs w:val="20"/>
        </w:rPr>
        <w:t xml:space="preserve">, </w:t>
      </w:r>
      <w:r w:rsidR="00F3343F" w:rsidRPr="00F3343F">
        <w:rPr>
          <w:rFonts w:ascii="Arial" w:hAnsi="Arial" w:cs="Arial"/>
          <w:sz w:val="20"/>
          <w:szCs w:val="20"/>
        </w:rPr>
        <w:t>2 Binäreingänge für potentialfreie Kontakte wie Taster, Schalter, Fensterkontakte, Temperatursensor (I2)</w:t>
      </w:r>
      <w:r w:rsidR="00F3343F">
        <w:rPr>
          <w:rFonts w:ascii="Arial" w:hAnsi="Arial" w:cs="Arial"/>
          <w:sz w:val="20"/>
          <w:szCs w:val="20"/>
        </w:rPr>
        <w:t>, d</w:t>
      </w:r>
      <w:r w:rsidR="00F3343F" w:rsidRPr="00F3343F">
        <w:rPr>
          <w:rFonts w:ascii="Arial" w:hAnsi="Arial" w:cs="Arial"/>
          <w:sz w:val="20"/>
          <w:szCs w:val="20"/>
        </w:rPr>
        <w:t>ie Binäreingänge sind ab Werk dem Ausgang zugewiesen (Funktionstest vor der Programmierung)</w:t>
      </w:r>
      <w:r w:rsidR="00F3343F">
        <w:rPr>
          <w:rFonts w:ascii="Arial" w:hAnsi="Arial" w:cs="Arial"/>
          <w:sz w:val="20"/>
          <w:szCs w:val="20"/>
        </w:rPr>
        <w:t>, i</w:t>
      </w:r>
      <w:r w:rsidR="00F3343F" w:rsidRPr="00F3343F">
        <w:rPr>
          <w:rFonts w:ascii="Arial" w:hAnsi="Arial" w:cs="Arial"/>
          <w:sz w:val="20"/>
          <w:szCs w:val="20"/>
        </w:rPr>
        <w:t>ntegrierte Temperaturüberwachung für erhöhte Betriebssicherheit z.B. bei Überlast</w:t>
      </w:r>
    </w:p>
    <w:p w:rsidR="00F3343F" w:rsidRDefault="00F3343F" w:rsidP="00F3343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r w:rsidR="00010B6F">
        <w:rPr>
          <w:rFonts w:ascii="Arial" w:hAnsi="Arial" w:cs="Arial"/>
          <w:sz w:val="20"/>
          <w:szCs w:val="20"/>
        </w:rPr>
        <w:t>J</w:t>
      </w:r>
      <w:r w:rsidR="005F5181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</w:t>
      </w:r>
      <w:r w:rsidR="005F5181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KNX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494</w:t>
      </w:r>
      <w:r w:rsidR="005F5181">
        <w:rPr>
          <w:rFonts w:ascii="Arial" w:hAnsi="Arial" w:cs="Arial"/>
          <w:sz w:val="20"/>
          <w:szCs w:val="20"/>
        </w:rPr>
        <w:t>25</w:t>
      </w:r>
      <w:r w:rsidR="00010B6F">
        <w:rPr>
          <w:rFonts w:ascii="Arial" w:hAnsi="Arial" w:cs="Arial"/>
          <w:sz w:val="20"/>
          <w:szCs w:val="20"/>
        </w:rPr>
        <w:t>5</w:t>
      </w:r>
      <w:r w:rsidR="005F5181">
        <w:rPr>
          <w:rFonts w:ascii="Arial" w:hAnsi="Arial" w:cs="Arial"/>
          <w:sz w:val="20"/>
          <w:szCs w:val="20"/>
        </w:rPr>
        <w:t>0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635101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0B6F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672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691B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4BC6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483D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5495E"/>
    <w:rsid w:val="005670DF"/>
    <w:rsid w:val="005676C5"/>
    <w:rsid w:val="00567D0A"/>
    <w:rsid w:val="00571674"/>
    <w:rsid w:val="005717D2"/>
    <w:rsid w:val="00575C68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5181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D5640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3A54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00C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343F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87FCD-6A46-6041-A8FC-660E56B82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622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2026-10-16T12:42:00Z</dcterms:created>
  <dcterms:modified xsi:type="dcterms:W3CDTF">2026-10-16T12:42:00Z</dcterms:modified>
</cp:coreProperties>
</file>