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517646" w14:textId="77777777" w:rsidR="0008399B" w:rsidRDefault="0008399B">
      <w:pPr>
        <w:rPr>
          <w:rFonts w:ascii="Arial" w:hAnsi="Arial" w:cs="Arial"/>
          <w:b/>
          <w:sz w:val="20"/>
          <w:szCs w:val="20"/>
        </w:rPr>
      </w:pPr>
      <w:r w:rsidRPr="0008399B">
        <w:rPr>
          <w:rFonts w:ascii="Arial" w:hAnsi="Arial" w:cs="Arial"/>
          <w:b/>
          <w:sz w:val="20"/>
          <w:szCs w:val="20"/>
        </w:rPr>
        <w:t xml:space="preserve">Digitale </w:t>
      </w:r>
      <w:r w:rsidR="00FF0D01">
        <w:rPr>
          <w:rFonts w:ascii="Arial" w:hAnsi="Arial" w:cs="Arial"/>
          <w:b/>
          <w:sz w:val="20"/>
          <w:szCs w:val="20"/>
        </w:rPr>
        <w:t>Astro-</w:t>
      </w:r>
      <w:r w:rsidRPr="0008399B">
        <w:rPr>
          <w:rFonts w:ascii="Arial" w:hAnsi="Arial" w:cs="Arial"/>
          <w:b/>
          <w:sz w:val="20"/>
          <w:szCs w:val="20"/>
        </w:rPr>
        <w:t>Zeitschaltuhr, 1 Kanal, 7 Tage, App-Programmierung, 2 TE (</w:t>
      </w:r>
      <w:r w:rsidR="00FF0D01">
        <w:rPr>
          <w:rFonts w:ascii="Arial" w:hAnsi="Arial" w:cs="Arial"/>
          <w:b/>
          <w:sz w:val="20"/>
          <w:szCs w:val="20"/>
        </w:rPr>
        <w:t>SELEKTA 170</w:t>
      </w:r>
      <w:r w:rsidRPr="0008399B">
        <w:rPr>
          <w:rFonts w:ascii="Arial" w:hAnsi="Arial" w:cs="Arial"/>
          <w:b/>
          <w:sz w:val="20"/>
          <w:szCs w:val="20"/>
        </w:rPr>
        <w:t xml:space="preserve"> top3)</w:t>
      </w:r>
    </w:p>
    <w:p w14:paraId="7D331D10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2CEEF383" w14:textId="77777777" w:rsidR="008433A6" w:rsidRDefault="0008399B" w:rsidP="0008399B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 xml:space="preserve">Digitale </w:t>
      </w:r>
      <w:r w:rsidR="00777EF3">
        <w:rPr>
          <w:rFonts w:ascii="Arial" w:hAnsi="Arial" w:cs="Arial"/>
          <w:sz w:val="20"/>
          <w:szCs w:val="20"/>
        </w:rPr>
        <w:t>Astro-</w:t>
      </w:r>
      <w:r w:rsidRPr="0008399B">
        <w:rPr>
          <w:rFonts w:ascii="Arial" w:hAnsi="Arial" w:cs="Arial"/>
          <w:sz w:val="20"/>
          <w:szCs w:val="20"/>
        </w:rPr>
        <w:t>Zeitschaltuhr mit werkseitig eingestellter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Uhrzeit; </w:t>
      </w:r>
      <w:r w:rsidR="00777EF3" w:rsidRPr="00777EF3">
        <w:rPr>
          <w:rFonts w:ascii="Arial" w:hAnsi="Arial" w:cs="Arial"/>
          <w:sz w:val="20"/>
          <w:szCs w:val="20"/>
        </w:rPr>
        <w:t>astronomisches Programm schaltet bei Sonnenauf- und Sonnenuntergang; Datenbank mit Städtenamen;</w:t>
      </w:r>
      <w:r w:rsidR="00777EF3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Einschaltstrom; 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 und 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Sommer-/Winterzeitumstellung; 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Dauerschaltung EIN / AUS / AUTO; Schaltungsvorwahl; 56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Speicherpl.; PIN-Codierung; 1 Kanal; 1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6600B670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71C33E42" w14:textId="77777777" w:rsidR="00BB2C29" w:rsidRPr="00F40F22" w:rsidRDefault="00BB2C29" w:rsidP="00BB2C29">
      <w:pPr>
        <w:rPr>
          <w:rFonts w:ascii="Arial" w:hAnsi="Arial" w:cs="Arial"/>
          <w:sz w:val="20"/>
          <w:szCs w:val="20"/>
        </w:rPr>
      </w:pPr>
      <w:r w:rsidRPr="00F40F22">
        <w:rPr>
          <w:rFonts w:ascii="Arial" w:hAnsi="Arial" w:cs="Arial"/>
          <w:sz w:val="20"/>
          <w:szCs w:val="20"/>
        </w:rPr>
        <w:t xml:space="preserve">ReShape: </w:t>
      </w:r>
    </w:p>
    <w:p w14:paraId="6A385905" w14:textId="77777777" w:rsidR="00BB2C29" w:rsidRDefault="00BB2C29" w:rsidP="00BB2C29">
      <w:pPr>
        <w:rPr>
          <w:rFonts w:ascii="Aptos Narrow" w:hAnsi="Aptos Narrow"/>
          <w:color w:val="000000"/>
          <w:sz w:val="22"/>
          <w:szCs w:val="22"/>
        </w:rPr>
      </w:pPr>
      <w:r>
        <w:rPr>
          <w:rFonts w:ascii="Aptos Narrow" w:hAnsi="Aptos Narrow"/>
          <w:color w:val="000000"/>
          <w:sz w:val="22"/>
          <w:szCs w:val="22"/>
        </w:rPr>
        <w:t>Kunststoffgehäuse (Gehäuseober und -unterteil, Schieber) mit 93% Rezyklatanteil aus Industrieabfällen (PIR - Post Industrial Recycled).</w:t>
      </w:r>
    </w:p>
    <w:p w14:paraId="18CF38B1" w14:textId="77777777" w:rsidR="00884EC0" w:rsidRDefault="00884EC0" w:rsidP="0008399B">
      <w:pPr>
        <w:rPr>
          <w:rFonts w:ascii="Arial" w:hAnsi="Arial" w:cs="Arial"/>
          <w:sz w:val="20"/>
          <w:szCs w:val="20"/>
        </w:rPr>
      </w:pPr>
    </w:p>
    <w:p w14:paraId="4463DC53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46083CBC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450ED74E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6566B176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2FB2EBD0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Typ: </w:t>
      </w:r>
      <w:r w:rsidR="00FF0D01">
        <w:rPr>
          <w:rFonts w:ascii="Arial" w:hAnsi="Arial" w:cs="Arial"/>
          <w:sz w:val="20"/>
          <w:szCs w:val="20"/>
        </w:rPr>
        <w:t>SELEKTA</w:t>
      </w:r>
      <w:r>
        <w:rPr>
          <w:rFonts w:ascii="Arial" w:hAnsi="Arial" w:cs="Arial"/>
          <w:sz w:val="20"/>
          <w:szCs w:val="20"/>
        </w:rPr>
        <w:t xml:space="preserve"> </w:t>
      </w:r>
      <w:r w:rsidR="00FF0D01">
        <w:rPr>
          <w:rFonts w:ascii="Arial" w:hAnsi="Arial" w:cs="Arial"/>
          <w:sz w:val="20"/>
          <w:szCs w:val="20"/>
        </w:rPr>
        <w:t>170</w:t>
      </w:r>
      <w:r>
        <w:rPr>
          <w:rFonts w:ascii="Arial" w:hAnsi="Arial" w:cs="Arial"/>
          <w:sz w:val="20"/>
          <w:szCs w:val="20"/>
        </w:rPr>
        <w:t xml:space="preserve"> top3</w:t>
      </w:r>
    </w:p>
    <w:p w14:paraId="7E0D4C45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Bestell-Nr.: </w:t>
      </w:r>
      <w:r w:rsidR="00FF0D01">
        <w:rPr>
          <w:rFonts w:ascii="Arial" w:hAnsi="Arial" w:cs="Arial"/>
          <w:sz w:val="20"/>
          <w:szCs w:val="20"/>
        </w:rPr>
        <w:t>170</w:t>
      </w:r>
      <w:r>
        <w:rPr>
          <w:rFonts w:ascii="Arial" w:hAnsi="Arial" w:cs="Arial"/>
          <w:sz w:val="20"/>
          <w:szCs w:val="20"/>
        </w:rPr>
        <w:t>0130</w:t>
      </w:r>
    </w:p>
    <w:p w14:paraId="5F33FEBB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68C03BF3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363531"/>
    <w:rsid w:val="00777EF3"/>
    <w:rsid w:val="007E2268"/>
    <w:rsid w:val="007E3305"/>
    <w:rsid w:val="008433A6"/>
    <w:rsid w:val="00884EC0"/>
    <w:rsid w:val="00BB2C29"/>
    <w:rsid w:val="00DF3710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ED492"/>
  <w15:chartTrackingRefBased/>
  <w15:docId w15:val="{C8B98F1D-33C3-4013-8C94-5D1A44E92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1090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Jürgen Schwitzer</cp:lastModifiedBy>
  <cp:revision>2</cp:revision>
  <dcterms:created xsi:type="dcterms:W3CDTF">2026-10-16T12:38:00Z</dcterms:created>
  <dcterms:modified xsi:type="dcterms:W3CDTF">2026-10-16T12:38:00Z</dcterms:modified>
</cp:coreProperties>
</file>